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 xml:space="preserve">В этом году Отделение </w:t>
      </w:r>
      <w:r w:rsidRPr="00D34FAE">
        <w:rPr>
          <w:rStyle w:val="a3"/>
          <w:rFonts w:ascii="Times New Roman" w:hAnsi="Times New Roman" w:cs="Times New Roman"/>
          <w:sz w:val="28"/>
          <w:szCs w:val="28"/>
        </w:rPr>
        <w:t>Социального фонда России</w:t>
      </w:r>
      <w:r w:rsidRPr="00D34FAE">
        <w:rPr>
          <w:rFonts w:ascii="Times New Roman" w:hAnsi="Times New Roman" w:cs="Times New Roman"/>
          <w:sz w:val="28"/>
          <w:szCs w:val="28"/>
        </w:rPr>
        <w:t xml:space="preserve"> по Республике Мордовия возместило часть стоимости полиса ОСАГО 75 гражданам с инвалидностью на общую сумму свыше 280 тысяч рублей. Размер компенсации составляет 50% полной стоимости страховки.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 xml:space="preserve">Напоминаем, что компенсировать расходы на ОСАГО могут граждане с инвалидностью, которым транспортное средство необходимо по медицинскими показаниям в соответствии с их программами реабилитации и </w:t>
      </w:r>
      <w:proofErr w:type="spellStart"/>
      <w:r w:rsidRPr="00D34FAE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D34FAE">
        <w:rPr>
          <w:rFonts w:ascii="Times New Roman" w:hAnsi="Times New Roman" w:cs="Times New Roman"/>
          <w:sz w:val="28"/>
          <w:szCs w:val="28"/>
        </w:rPr>
        <w:t>.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 xml:space="preserve">Данная льгота предоставляется на один автомобиль в период действия страховки, в которой указаны сам льготник или его законный представитель, а также не более двух других водителей. Компенсацию по договору ОСАГО региональное Отделение </w:t>
      </w:r>
      <w:r w:rsidRPr="00D34FAE">
        <w:rPr>
          <w:rStyle w:val="a3"/>
          <w:rFonts w:ascii="Times New Roman" w:hAnsi="Times New Roman" w:cs="Times New Roman"/>
          <w:sz w:val="28"/>
          <w:szCs w:val="28"/>
        </w:rPr>
        <w:t>СФР</w:t>
      </w:r>
      <w:r w:rsidRPr="00D34FAE">
        <w:rPr>
          <w:rFonts w:ascii="Times New Roman" w:hAnsi="Times New Roman" w:cs="Times New Roman"/>
          <w:sz w:val="28"/>
          <w:szCs w:val="28"/>
        </w:rPr>
        <w:t xml:space="preserve"> предоставляет </w:t>
      </w:r>
      <w:proofErr w:type="spellStart"/>
      <w:r w:rsidRPr="00D34FAE">
        <w:rPr>
          <w:rFonts w:ascii="Times New Roman" w:hAnsi="Times New Roman" w:cs="Times New Roman"/>
          <w:sz w:val="28"/>
          <w:szCs w:val="28"/>
        </w:rPr>
        <w:t>беззаявительно</w:t>
      </w:r>
      <w:proofErr w:type="spellEnd"/>
      <w:r w:rsidRPr="00D34FAE">
        <w:rPr>
          <w:rFonts w:ascii="Times New Roman" w:hAnsi="Times New Roman" w:cs="Times New Roman"/>
          <w:sz w:val="28"/>
          <w:szCs w:val="28"/>
        </w:rPr>
        <w:t>, если: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>СНИЛС гражданина с инвалидностью был указан при оформлении полиса;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>сведения об инвалидности и медицинских показаниях на приобретение автомобиля внесены в Федеральный реестр инвалидов (ФРИ);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Pr="00D34FAE">
        <w:rPr>
          <w:rStyle w:val="a3"/>
          <w:rFonts w:ascii="Times New Roman" w:hAnsi="Times New Roman" w:cs="Times New Roman"/>
          <w:sz w:val="28"/>
          <w:szCs w:val="28"/>
        </w:rPr>
        <w:t>Социального фонда</w:t>
      </w:r>
      <w:r w:rsidRPr="00D34FAE">
        <w:rPr>
          <w:rFonts w:ascii="Times New Roman" w:hAnsi="Times New Roman" w:cs="Times New Roman"/>
          <w:sz w:val="28"/>
          <w:szCs w:val="28"/>
        </w:rPr>
        <w:t xml:space="preserve"> по Мордовии располагает сведениями о счете, на который можно перечислить компенсацию;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>сведения о законном представителе внесены в Единую государственную информационную систему социального обеспечения (ЕГИССО).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 xml:space="preserve">Если какие-либо из этих сведений отсутствуют в федеральных информационных базах, то для получения компенсации гражданин с инвалидностью или его законный представитель могут лично обратиться в любую клиентскую службу Отделения </w:t>
      </w:r>
      <w:r w:rsidRPr="00D34FAE">
        <w:rPr>
          <w:rStyle w:val="a3"/>
          <w:rFonts w:ascii="Times New Roman" w:hAnsi="Times New Roman" w:cs="Times New Roman"/>
          <w:sz w:val="28"/>
          <w:szCs w:val="28"/>
        </w:rPr>
        <w:t>Социального фонда</w:t>
      </w:r>
      <w:r w:rsidRPr="00D34FAE">
        <w:rPr>
          <w:rFonts w:ascii="Times New Roman" w:hAnsi="Times New Roman" w:cs="Times New Roman"/>
          <w:sz w:val="28"/>
          <w:szCs w:val="28"/>
        </w:rPr>
        <w:t xml:space="preserve"> по Мордовии или МФЦ, либо подать заявление через личный кабинет на портале </w:t>
      </w:r>
      <w:proofErr w:type="spellStart"/>
      <w:r w:rsidRPr="00D34FAE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D34FAE">
        <w:rPr>
          <w:rFonts w:ascii="Times New Roman" w:hAnsi="Times New Roman" w:cs="Times New Roman"/>
          <w:sz w:val="28"/>
          <w:szCs w:val="28"/>
        </w:rPr>
        <w:t>.</w:t>
      </w:r>
    </w:p>
    <w:p w:rsidR="00D34FAE" w:rsidRPr="00D34FAE" w:rsidRDefault="00D34FAE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>Специалисты Отделения фонда рассмотрят заявление в течение 5 рабочих дней, еще столько же отводится на перечисление денежных средств заявителю.</w:t>
      </w:r>
    </w:p>
    <w:p w:rsidR="0055134D" w:rsidRPr="0055134D" w:rsidRDefault="0055134D" w:rsidP="00D34FAE">
      <w:pPr>
        <w:jc w:val="both"/>
        <w:rPr>
          <w:rFonts w:ascii="Times New Roman" w:hAnsi="Times New Roman" w:cs="Times New Roman"/>
          <w:sz w:val="28"/>
          <w:szCs w:val="28"/>
        </w:rPr>
      </w:pPr>
      <w:r w:rsidRPr="00D34FAE">
        <w:rPr>
          <w:rFonts w:ascii="Times New Roman" w:hAnsi="Times New Roman" w:cs="Times New Roman"/>
          <w:sz w:val="28"/>
          <w:szCs w:val="28"/>
        </w:rPr>
        <w:t xml:space="preserve">Телефон горячей линии регионального Отделения </w:t>
      </w:r>
      <w:r w:rsidRPr="00D34FAE">
        <w:rPr>
          <w:rStyle w:val="a3"/>
          <w:rFonts w:ascii="Times New Roman" w:hAnsi="Times New Roman" w:cs="Times New Roman"/>
          <w:b w:val="0"/>
          <w:sz w:val="28"/>
          <w:szCs w:val="28"/>
        </w:rPr>
        <w:t>СФР</w:t>
      </w:r>
      <w:r w:rsidRPr="00D34FAE">
        <w:rPr>
          <w:rFonts w:ascii="Times New Roman" w:hAnsi="Times New Roman" w:cs="Times New Roman"/>
          <w:sz w:val="28"/>
          <w:szCs w:val="28"/>
        </w:rPr>
        <w:t>: 8 800 200 01 88 (звонок бесплатный, понедельник-четверг с 8:30 до 17:30, пятница - с 8:30 до</w:t>
      </w:r>
      <w:r w:rsidRPr="0055134D">
        <w:rPr>
          <w:rFonts w:ascii="Times New Roman" w:hAnsi="Times New Roman" w:cs="Times New Roman"/>
          <w:sz w:val="28"/>
          <w:szCs w:val="28"/>
        </w:rPr>
        <w:t xml:space="preserve"> 16:30).</w:t>
      </w:r>
    </w:p>
    <w:p w:rsidR="005C6FCA" w:rsidRDefault="005C6FCA"/>
    <w:sectPr w:rsidR="005C6FCA" w:rsidSect="00E1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>
    <w:useFELayout/>
  </w:compat>
  <w:rsids>
    <w:rsidRoot w:val="0055134D"/>
    <w:rsid w:val="0055134D"/>
    <w:rsid w:val="005C6FCA"/>
    <w:rsid w:val="00D34FAE"/>
    <w:rsid w:val="00E1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69"/>
  </w:style>
  <w:style w:type="paragraph" w:styleId="2">
    <w:name w:val="heading 2"/>
    <w:next w:val="a"/>
    <w:link w:val="20"/>
    <w:qFormat/>
    <w:rsid w:val="0055134D"/>
    <w:pPr>
      <w:keepNext/>
      <w:keepLines/>
      <w:spacing w:before="360" w:after="120" w:line="240" w:lineRule="auto"/>
      <w:jc w:val="both"/>
      <w:outlineLvl w:val="1"/>
    </w:pPr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55134D"/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styleId="a3">
    <w:name w:val="Emphasis"/>
    <w:uiPriority w:val="20"/>
    <w:qFormat/>
    <w:rsid w:val="0055134D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3</cp:revision>
  <dcterms:created xsi:type="dcterms:W3CDTF">2024-12-04T14:49:00Z</dcterms:created>
  <dcterms:modified xsi:type="dcterms:W3CDTF">2024-12-04T15:06:00Z</dcterms:modified>
</cp:coreProperties>
</file>